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C29C" w14:textId="402B3B9F" w:rsidR="003F043A" w:rsidRPr="00C54056" w:rsidRDefault="00282AB0" w:rsidP="00161790">
      <w:pPr>
        <w:jc w:val="center"/>
        <w:rPr>
          <w:rFonts w:asciiTheme="minorHAnsi" w:hAnsiTheme="minorHAnsi" w:cstheme="minorHAnsi"/>
          <w:b/>
          <w:sz w:val="28"/>
        </w:rPr>
      </w:pPr>
      <w:r>
        <w:rPr>
          <w:rFonts w:asciiTheme="minorHAnsi" w:hAnsiTheme="minorHAnsi" w:cstheme="minorHAnsi"/>
          <w:b/>
          <w:sz w:val="28"/>
        </w:rPr>
        <w:t xml:space="preserve">ÖRNEK </w:t>
      </w:r>
      <w:r w:rsidR="003F043A" w:rsidRPr="00C54056">
        <w:rPr>
          <w:rFonts w:asciiTheme="minorHAnsi" w:hAnsiTheme="minorHAnsi" w:cstheme="minorHAnsi"/>
          <w:b/>
          <w:sz w:val="28"/>
        </w:rPr>
        <w:t xml:space="preserve">AVUKATLIK </w:t>
      </w:r>
      <w:r w:rsidR="00B26DE8">
        <w:rPr>
          <w:rFonts w:asciiTheme="minorHAnsi" w:hAnsiTheme="minorHAnsi" w:cstheme="minorHAnsi"/>
          <w:b/>
          <w:sz w:val="28"/>
        </w:rPr>
        <w:t xml:space="preserve">ÜCRET </w:t>
      </w:r>
      <w:r w:rsidR="00161790" w:rsidRPr="00C54056">
        <w:rPr>
          <w:rFonts w:asciiTheme="minorHAnsi" w:hAnsiTheme="minorHAnsi" w:cstheme="minorHAnsi"/>
          <w:b/>
          <w:sz w:val="28"/>
        </w:rPr>
        <w:t>SÖZLEŞMESİ</w:t>
      </w:r>
    </w:p>
    <w:p w14:paraId="4445DD6C" w14:textId="77777777" w:rsidR="003F043A" w:rsidRPr="00F1306E" w:rsidRDefault="003F043A" w:rsidP="003F043A">
      <w:pPr>
        <w:jc w:val="both"/>
        <w:rPr>
          <w:rFonts w:asciiTheme="minorHAnsi" w:hAnsiTheme="minorHAnsi" w:cstheme="minorHAnsi"/>
          <w:b/>
          <w:u w:val="single"/>
        </w:rPr>
      </w:pPr>
    </w:p>
    <w:p w14:paraId="474C50B9" w14:textId="77777777" w:rsidR="003F043A" w:rsidRPr="00F1306E" w:rsidRDefault="003F043A" w:rsidP="003F043A">
      <w:pPr>
        <w:jc w:val="both"/>
        <w:rPr>
          <w:rFonts w:asciiTheme="minorHAnsi" w:hAnsiTheme="minorHAnsi" w:cstheme="minorHAnsi"/>
          <w:b/>
        </w:rPr>
      </w:pPr>
      <w:r w:rsidRPr="00F1306E">
        <w:rPr>
          <w:rFonts w:asciiTheme="minorHAnsi" w:hAnsiTheme="minorHAnsi" w:cstheme="minorHAnsi"/>
          <w:b/>
          <w:u w:val="single"/>
        </w:rPr>
        <w:t>İŞ SAHİBİ</w:t>
      </w:r>
      <w:r w:rsidR="002F7FE4" w:rsidRPr="00F1306E">
        <w:rPr>
          <w:rFonts w:asciiTheme="minorHAnsi" w:hAnsiTheme="minorHAnsi" w:cstheme="minorHAnsi"/>
          <w:b/>
          <w:u w:val="single"/>
        </w:rPr>
        <w:tab/>
      </w:r>
      <w:r w:rsidRPr="00F1306E">
        <w:rPr>
          <w:rFonts w:asciiTheme="minorHAnsi" w:hAnsiTheme="minorHAnsi" w:cstheme="minorHAnsi"/>
          <w:b/>
          <w:u w:val="single"/>
        </w:rPr>
        <w:t>:</w:t>
      </w:r>
      <w:r w:rsidR="00F1306E">
        <w:rPr>
          <w:rFonts w:asciiTheme="minorHAnsi" w:hAnsiTheme="minorHAnsi" w:cstheme="minorHAnsi"/>
          <w:b/>
          <w:u w:val="single"/>
        </w:rPr>
        <w:t xml:space="preserve"> </w:t>
      </w:r>
      <w:proofErr w:type="gramStart"/>
      <w:r w:rsidR="00826F57">
        <w:t>…….</w:t>
      </w:r>
      <w:proofErr w:type="gramEnd"/>
      <w:r w:rsidR="00826F57">
        <w:t>.</w:t>
      </w:r>
      <w:r w:rsidR="00DF110F">
        <w:t xml:space="preserve"> TCKN: </w:t>
      </w:r>
      <w:r w:rsidR="00826F57">
        <w:t>……….</w:t>
      </w:r>
    </w:p>
    <w:p w14:paraId="55C1B6E7" w14:textId="77777777" w:rsidR="003F043A" w:rsidRDefault="00D83C67" w:rsidP="00D83C67">
      <w:pPr>
        <w:ind w:left="708" w:firstLine="708"/>
        <w:jc w:val="both"/>
        <w:rPr>
          <w:rFonts w:asciiTheme="minorHAnsi" w:hAnsiTheme="minorHAnsi" w:cstheme="minorHAnsi"/>
        </w:rPr>
      </w:pPr>
      <w:r>
        <w:rPr>
          <w:rFonts w:asciiTheme="minorHAnsi" w:hAnsiTheme="minorHAnsi" w:cstheme="minorHAnsi"/>
        </w:rPr>
        <w:t xml:space="preserve">  </w:t>
      </w:r>
      <w:r w:rsidR="00826F57">
        <w:rPr>
          <w:rFonts w:asciiTheme="minorHAnsi" w:hAnsiTheme="minorHAnsi" w:cstheme="minorHAnsi"/>
        </w:rPr>
        <w:t>……………</w:t>
      </w:r>
      <w:proofErr w:type="gramStart"/>
      <w:r w:rsidR="00826F57">
        <w:rPr>
          <w:rFonts w:asciiTheme="minorHAnsi" w:hAnsiTheme="minorHAnsi" w:cstheme="minorHAnsi"/>
        </w:rPr>
        <w:t>…….</w:t>
      </w:r>
      <w:proofErr w:type="gramEnd"/>
      <w:r w:rsidR="00826F57">
        <w:rPr>
          <w:rFonts w:asciiTheme="minorHAnsi" w:hAnsiTheme="minorHAnsi" w:cstheme="minorHAnsi"/>
        </w:rPr>
        <w:t>.</w:t>
      </w:r>
      <w:r w:rsidR="00D46B39">
        <w:rPr>
          <w:rFonts w:asciiTheme="minorHAnsi" w:hAnsiTheme="minorHAnsi" w:cstheme="minorHAnsi"/>
        </w:rPr>
        <w:t>/</w:t>
      </w:r>
      <w:r w:rsidR="00826F57">
        <w:rPr>
          <w:rFonts w:asciiTheme="minorHAnsi" w:hAnsiTheme="minorHAnsi" w:cstheme="minorHAnsi"/>
        </w:rPr>
        <w:t>SAMSUN</w:t>
      </w:r>
    </w:p>
    <w:p w14:paraId="039292C4" w14:textId="77777777" w:rsidR="003F043A" w:rsidRPr="00F1306E" w:rsidRDefault="002F7FE4" w:rsidP="003F043A">
      <w:pPr>
        <w:jc w:val="both"/>
        <w:rPr>
          <w:rFonts w:asciiTheme="minorHAnsi" w:hAnsiTheme="minorHAnsi" w:cstheme="minorHAnsi"/>
          <w:b/>
        </w:rPr>
      </w:pPr>
      <w:r w:rsidRPr="00F1306E">
        <w:rPr>
          <w:rFonts w:asciiTheme="minorHAnsi" w:hAnsiTheme="minorHAnsi" w:cstheme="minorHAnsi"/>
          <w:b/>
          <w:u w:val="single"/>
        </w:rPr>
        <w:t>AVUKAT</w:t>
      </w:r>
      <w:r w:rsidRPr="00F1306E">
        <w:rPr>
          <w:rFonts w:asciiTheme="minorHAnsi" w:hAnsiTheme="minorHAnsi" w:cstheme="minorHAnsi"/>
          <w:b/>
          <w:u w:val="single"/>
        </w:rPr>
        <w:tab/>
        <w:t>:</w:t>
      </w:r>
      <w:r w:rsidRPr="00F1306E">
        <w:rPr>
          <w:rFonts w:asciiTheme="minorHAnsi" w:hAnsiTheme="minorHAnsi" w:cstheme="minorHAnsi"/>
          <w:b/>
        </w:rPr>
        <w:t xml:space="preserve"> </w:t>
      </w:r>
      <w:r w:rsidRPr="00F1306E">
        <w:rPr>
          <w:rFonts w:asciiTheme="minorHAnsi" w:hAnsiTheme="minorHAnsi" w:cstheme="minorHAnsi"/>
        </w:rPr>
        <w:t xml:space="preserve">Av. </w:t>
      </w:r>
      <w:r w:rsidR="008B4170" w:rsidRPr="00F1306E">
        <w:rPr>
          <w:rFonts w:asciiTheme="minorHAnsi" w:hAnsiTheme="minorHAnsi" w:cstheme="minorHAnsi"/>
        </w:rPr>
        <w:t>Özgür Doğukan Güngör</w:t>
      </w:r>
    </w:p>
    <w:p w14:paraId="29150A53" w14:textId="77777777" w:rsidR="003F043A" w:rsidRPr="00F1306E" w:rsidRDefault="003F043A" w:rsidP="003F043A">
      <w:pPr>
        <w:jc w:val="both"/>
        <w:rPr>
          <w:rFonts w:asciiTheme="minorHAnsi" w:hAnsiTheme="minorHAnsi" w:cstheme="minorHAnsi"/>
          <w:b/>
        </w:rPr>
      </w:pPr>
      <w:r w:rsidRPr="00F1306E">
        <w:rPr>
          <w:rFonts w:asciiTheme="minorHAnsi" w:hAnsiTheme="minorHAnsi" w:cstheme="minorHAnsi"/>
          <w:b/>
          <w:u w:val="single"/>
        </w:rPr>
        <w:t xml:space="preserve">ADRESİ   </w:t>
      </w:r>
      <w:r w:rsidR="002F7FE4" w:rsidRPr="00F1306E">
        <w:rPr>
          <w:rFonts w:asciiTheme="minorHAnsi" w:hAnsiTheme="minorHAnsi" w:cstheme="minorHAnsi"/>
          <w:b/>
          <w:u w:val="single"/>
        </w:rPr>
        <w:tab/>
      </w:r>
      <w:r w:rsidRPr="00F1306E">
        <w:rPr>
          <w:rFonts w:asciiTheme="minorHAnsi" w:hAnsiTheme="minorHAnsi" w:cstheme="minorHAnsi"/>
          <w:b/>
          <w:u w:val="single"/>
        </w:rPr>
        <w:t>:</w:t>
      </w:r>
      <w:r w:rsidR="008B4170" w:rsidRPr="00F1306E">
        <w:rPr>
          <w:rFonts w:asciiTheme="minorHAnsi" w:hAnsiTheme="minorHAnsi" w:cstheme="minorHAnsi"/>
        </w:rPr>
        <w:t xml:space="preserve"> </w:t>
      </w:r>
      <w:r w:rsidR="00826F57">
        <w:rPr>
          <w:rFonts w:asciiTheme="minorHAnsi" w:hAnsiTheme="minorHAnsi" w:cstheme="minorHAnsi"/>
        </w:rPr>
        <w:t>………………………</w:t>
      </w:r>
      <w:proofErr w:type="gramStart"/>
      <w:r w:rsidR="00826F57">
        <w:rPr>
          <w:rFonts w:asciiTheme="minorHAnsi" w:hAnsiTheme="minorHAnsi" w:cstheme="minorHAnsi"/>
        </w:rPr>
        <w:t>…….</w:t>
      </w:r>
      <w:proofErr w:type="gramEnd"/>
      <w:r w:rsidR="00826F57">
        <w:rPr>
          <w:rFonts w:asciiTheme="minorHAnsi" w:hAnsiTheme="minorHAnsi" w:cstheme="minorHAnsi"/>
        </w:rPr>
        <w:t>. Atakum</w:t>
      </w:r>
      <w:r w:rsidR="008B4170" w:rsidRPr="00F1306E">
        <w:rPr>
          <w:rFonts w:asciiTheme="minorHAnsi" w:hAnsiTheme="minorHAnsi" w:cstheme="minorHAnsi"/>
        </w:rPr>
        <w:t>/SAMSUN</w:t>
      </w:r>
      <w:r w:rsidRPr="00F1306E">
        <w:rPr>
          <w:rFonts w:asciiTheme="minorHAnsi" w:hAnsiTheme="minorHAnsi" w:cstheme="minorHAnsi"/>
          <w:b/>
        </w:rPr>
        <w:t xml:space="preserve"> </w:t>
      </w:r>
    </w:p>
    <w:p w14:paraId="2739D092"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rPr>
        <w:t xml:space="preserve"> </w:t>
      </w:r>
    </w:p>
    <w:p w14:paraId="70033047"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rPr>
        <w:t xml:space="preserve">                        Yukarıda ad ve adresleri belirtilen taraflar arasında aşağıdaki şartlarla bir Avukatlık ücret s</w:t>
      </w:r>
      <w:r w:rsidR="00BF131C">
        <w:rPr>
          <w:rFonts w:asciiTheme="minorHAnsi" w:hAnsiTheme="minorHAnsi" w:cstheme="minorHAnsi"/>
        </w:rPr>
        <w:t>özl</w:t>
      </w:r>
      <w:r w:rsidR="00842885">
        <w:rPr>
          <w:rFonts w:asciiTheme="minorHAnsi" w:hAnsiTheme="minorHAnsi" w:cstheme="minorHAnsi"/>
        </w:rPr>
        <w:t>eşmesi yapılmıştır. İş sahibi</w:t>
      </w:r>
      <w:r w:rsidRPr="00F1306E">
        <w:rPr>
          <w:rFonts w:asciiTheme="minorHAnsi" w:hAnsiTheme="minorHAnsi" w:cstheme="minorHAnsi"/>
        </w:rPr>
        <w:t xml:space="preserve"> (MÜVEKKİL), işi alan avukat da sadece (AVUKAT) olarak isimlendirilmiştir.</w:t>
      </w:r>
    </w:p>
    <w:p w14:paraId="455FF952" w14:textId="77777777" w:rsidR="007A2444" w:rsidRDefault="007A2444" w:rsidP="003F043A">
      <w:pPr>
        <w:jc w:val="both"/>
        <w:rPr>
          <w:rFonts w:asciiTheme="minorHAnsi" w:hAnsiTheme="minorHAnsi" w:cstheme="minorHAnsi"/>
          <w:b/>
        </w:rPr>
      </w:pPr>
    </w:p>
    <w:p w14:paraId="0DEC9D6D" w14:textId="68285C25"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1-</w:t>
      </w:r>
      <w:r w:rsidRPr="00F1306E">
        <w:rPr>
          <w:rFonts w:asciiTheme="minorHAnsi" w:hAnsiTheme="minorHAnsi" w:cstheme="minorHAnsi"/>
        </w:rPr>
        <w:t xml:space="preserve"> </w:t>
      </w:r>
      <w:proofErr w:type="spellStart"/>
      <w:r w:rsidR="004276B4">
        <w:t>Avukat’ın</w:t>
      </w:r>
      <w:proofErr w:type="spellEnd"/>
      <w:r w:rsidR="004276B4">
        <w:t xml:space="preserve"> üzerine aldığı iş: İş sahibine miras kalan </w:t>
      </w:r>
      <w:proofErr w:type="spellStart"/>
      <w:r w:rsidR="00282AB0">
        <w:t>İlkadım</w:t>
      </w:r>
      <w:proofErr w:type="spellEnd"/>
      <w:r w:rsidR="0088234D">
        <w:t xml:space="preserve"> ilçesindeki 2 adet </w:t>
      </w:r>
      <w:r w:rsidR="00282AB0">
        <w:t xml:space="preserve">ev </w:t>
      </w:r>
      <w:r w:rsidR="002838A5">
        <w:t xml:space="preserve">ve </w:t>
      </w:r>
      <w:r w:rsidR="00282AB0">
        <w:t xml:space="preserve">Canik </w:t>
      </w:r>
      <w:r w:rsidR="002838A5">
        <w:t xml:space="preserve">ilçesindeki 4 adet arsa </w:t>
      </w:r>
      <w:r w:rsidR="004276B4">
        <w:t xml:space="preserve">için açılacak Ortaklığın Giderilmesi </w:t>
      </w:r>
      <w:r w:rsidR="00B51BFF">
        <w:t>davasıdır</w:t>
      </w:r>
      <w:r w:rsidR="004276B4">
        <w:t>.</w:t>
      </w:r>
      <w:r w:rsidRPr="00F1306E">
        <w:rPr>
          <w:rFonts w:asciiTheme="minorHAnsi" w:hAnsiTheme="minorHAnsi" w:cstheme="minorHAnsi"/>
        </w:rPr>
        <w:t xml:space="preserve"> </w:t>
      </w:r>
    </w:p>
    <w:p w14:paraId="496021E2" w14:textId="77777777" w:rsidR="003F043A" w:rsidRPr="00F1306E" w:rsidRDefault="003F043A" w:rsidP="003F043A">
      <w:pPr>
        <w:jc w:val="both"/>
        <w:rPr>
          <w:rFonts w:asciiTheme="minorHAnsi" w:hAnsiTheme="minorHAnsi" w:cstheme="minorHAnsi"/>
        </w:rPr>
      </w:pPr>
    </w:p>
    <w:p w14:paraId="0800B94A" w14:textId="03A014AB" w:rsidR="00C95181" w:rsidRDefault="003F043A" w:rsidP="00BF131C">
      <w:pPr>
        <w:jc w:val="both"/>
        <w:rPr>
          <w:rFonts w:asciiTheme="minorHAnsi" w:hAnsiTheme="minorHAnsi" w:cstheme="minorHAnsi"/>
        </w:rPr>
      </w:pPr>
      <w:r w:rsidRPr="00F1306E">
        <w:rPr>
          <w:rFonts w:asciiTheme="minorHAnsi" w:hAnsiTheme="minorHAnsi" w:cstheme="minorHAnsi"/>
          <w:b/>
        </w:rPr>
        <w:t>Madde 2-</w:t>
      </w:r>
      <w:r w:rsidRPr="00F1306E">
        <w:rPr>
          <w:rFonts w:asciiTheme="minorHAnsi" w:hAnsiTheme="minorHAnsi" w:cstheme="minorHAnsi"/>
        </w:rPr>
        <w:t xml:space="preserve"> </w:t>
      </w:r>
      <w:r w:rsidR="0067649F">
        <w:t>Üzerine aldığı bu işten ötürü (AVUKAT)’a dava masrafları için ………. TL (…</w:t>
      </w:r>
      <w:proofErr w:type="gramStart"/>
      <w:r w:rsidR="0067649F">
        <w:t>…….</w:t>
      </w:r>
      <w:proofErr w:type="spellStart"/>
      <w:proofErr w:type="gramEnd"/>
      <w:r w:rsidR="0067649F">
        <w:t>bintl</w:t>
      </w:r>
      <w:proofErr w:type="spellEnd"/>
      <w:r w:rsidR="0067649F">
        <w:t>) avans ödenecektir. Avukatlık ücreti ise davanın sulh, feragat veya takipsiz</w:t>
      </w:r>
      <w:r w:rsidR="00612004">
        <w:t xml:space="preserve"> bırakma</w:t>
      </w:r>
      <w:r w:rsidR="0067649F">
        <w:t xml:space="preserve"> gibi herhangi bir nedenle sonuçlandığı </w:t>
      </w:r>
      <w:r w:rsidR="001E380A">
        <w:t xml:space="preserve">veya takipsiz bırakıldığı </w:t>
      </w:r>
      <w:r w:rsidR="0067649F">
        <w:t>tarihte</w:t>
      </w:r>
      <w:r w:rsidR="00B56E75">
        <w:t>ki</w:t>
      </w:r>
      <w:r w:rsidR="0067649F">
        <w:t xml:space="preserve"> taşınmazların rayiç değeri üzerinden </w:t>
      </w:r>
      <w:r w:rsidR="00DF0DCA">
        <w:t xml:space="preserve">müvekkilin </w:t>
      </w:r>
      <w:r w:rsidR="0067649F">
        <w:t xml:space="preserve">payına düşen miktarın % </w:t>
      </w:r>
      <w:proofErr w:type="gramStart"/>
      <w:r w:rsidR="0067649F">
        <w:t xml:space="preserve">15’i;  </w:t>
      </w:r>
      <w:r w:rsidR="00004C2A">
        <w:t>Dava</w:t>
      </w:r>
      <w:r w:rsidR="006520A3">
        <w:t>nın</w:t>
      </w:r>
      <w:proofErr w:type="gramEnd"/>
      <w:r w:rsidR="00004C2A">
        <w:t xml:space="preserve"> sonuçlanması ve </w:t>
      </w:r>
      <w:r w:rsidR="0067649F">
        <w:t>satış işlemi</w:t>
      </w:r>
      <w:r w:rsidR="00004C2A">
        <w:t>nin geçekleşmesi halinde</w:t>
      </w:r>
      <w:r w:rsidR="0067649F">
        <w:t xml:space="preserve"> </w:t>
      </w:r>
      <w:r w:rsidR="00004C2A">
        <w:t xml:space="preserve">ise satış bedeli </w:t>
      </w:r>
      <w:r w:rsidR="0067649F">
        <w:t xml:space="preserve">üzerinden </w:t>
      </w:r>
      <w:r w:rsidR="00DF0DCA">
        <w:t xml:space="preserve">müvekkilin </w:t>
      </w:r>
      <w:r w:rsidR="0067649F">
        <w:t xml:space="preserve">hissesine düşen miktarın %15’i olarak belirlenmiştir. Ancak Avukatlık ücreti her halde, ücretin tahakkuk ettiği tarihteki güncel Avukatlık Asgari Ücret Tarifesindeki maktu ücretin 2 katından aşağı olamaz </w:t>
      </w:r>
      <w:proofErr w:type="gramStart"/>
      <w:r w:rsidR="0067649F" w:rsidRPr="006B4F44">
        <w:rPr>
          <w:i/>
        </w:rPr>
        <w:t>(</w:t>
      </w:r>
      <w:r w:rsidR="00282AB0">
        <w:rPr>
          <w:i/>
        </w:rPr>
        <w:t>….</w:t>
      </w:r>
      <w:proofErr w:type="gramEnd"/>
      <w:r w:rsidR="00282AB0">
        <w:rPr>
          <w:i/>
        </w:rPr>
        <w:t>.</w:t>
      </w:r>
      <w:r w:rsidR="0067649F" w:rsidRPr="006B4F44">
        <w:rPr>
          <w:i/>
        </w:rPr>
        <w:t xml:space="preserve"> </w:t>
      </w:r>
      <w:proofErr w:type="gramStart"/>
      <w:r w:rsidR="0067649F" w:rsidRPr="006B4F44">
        <w:rPr>
          <w:i/>
        </w:rPr>
        <w:t>yılı</w:t>
      </w:r>
      <w:proofErr w:type="gramEnd"/>
      <w:r w:rsidR="0067649F" w:rsidRPr="006B4F44">
        <w:rPr>
          <w:i/>
        </w:rPr>
        <w:t xml:space="preserve"> </w:t>
      </w:r>
      <w:r w:rsidR="00282AB0">
        <w:rPr>
          <w:i/>
        </w:rPr>
        <w:t xml:space="preserve">itibariyle </w:t>
      </w:r>
      <w:r w:rsidR="0067649F" w:rsidRPr="006B4F44">
        <w:rPr>
          <w:i/>
        </w:rPr>
        <w:t xml:space="preserve">maktu ücret </w:t>
      </w:r>
      <w:r w:rsidR="00282AB0">
        <w:rPr>
          <w:i/>
        </w:rPr>
        <w:t>………</w:t>
      </w:r>
      <w:r w:rsidR="0067649F" w:rsidRPr="006B4F44">
        <w:rPr>
          <w:i/>
        </w:rPr>
        <w:t>TL’dir).</w:t>
      </w:r>
    </w:p>
    <w:p w14:paraId="1ED10BB9" w14:textId="77777777" w:rsidR="003F043A" w:rsidRPr="00F1306E" w:rsidRDefault="003F043A" w:rsidP="003F043A">
      <w:pPr>
        <w:jc w:val="both"/>
        <w:rPr>
          <w:rFonts w:asciiTheme="minorHAnsi" w:hAnsiTheme="minorHAnsi" w:cstheme="minorHAnsi"/>
        </w:rPr>
      </w:pPr>
    </w:p>
    <w:p w14:paraId="54BB88C1"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3-</w:t>
      </w:r>
      <w:r w:rsidRPr="00F1306E">
        <w:rPr>
          <w:rFonts w:asciiTheme="minorHAnsi" w:hAnsiTheme="minorHAnsi" w:cstheme="minorHAnsi"/>
        </w:rPr>
        <w:t xml:space="preserve"> Ücret yalnız bu işin karşılığıdır. Bu işle ilgili ve bağlantılı olsa da karşılıklı dava ve ayrı dava şeklinde açılacak davalar ile takipler bu işin</w:t>
      </w:r>
      <w:r w:rsidR="008B4170" w:rsidRPr="00F1306E">
        <w:rPr>
          <w:rFonts w:asciiTheme="minorHAnsi" w:hAnsiTheme="minorHAnsi" w:cstheme="minorHAnsi"/>
        </w:rPr>
        <w:t xml:space="preserve"> ve ücretin kapsamı dışındadır. </w:t>
      </w:r>
    </w:p>
    <w:p w14:paraId="397A3811" w14:textId="77777777" w:rsidR="003F043A" w:rsidRPr="00F1306E" w:rsidRDefault="003F043A" w:rsidP="003F043A">
      <w:pPr>
        <w:jc w:val="both"/>
        <w:rPr>
          <w:rFonts w:asciiTheme="minorHAnsi" w:hAnsiTheme="minorHAnsi" w:cstheme="minorHAnsi"/>
        </w:rPr>
      </w:pPr>
    </w:p>
    <w:p w14:paraId="20C5C9DB"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4-</w:t>
      </w:r>
      <w:r w:rsidRPr="00F1306E">
        <w:rPr>
          <w:rFonts w:asciiTheme="minorHAnsi" w:hAnsiTheme="minorHAnsi" w:cstheme="minorHAnsi"/>
        </w:rPr>
        <w:t xml:space="preserve"> (AVUKAT) işi yasalar ve bu sözleşme hükümleri uyarınca sonuna kadar takip edecektir. </w:t>
      </w:r>
      <w:r w:rsidR="007251D1">
        <w:rPr>
          <w:rFonts w:asciiTheme="minorHAnsi" w:hAnsiTheme="minorHAnsi" w:cstheme="minorHAnsi"/>
        </w:rPr>
        <w:t>Bu süreç</w:t>
      </w:r>
      <w:r w:rsidR="009B6DAF">
        <w:rPr>
          <w:rFonts w:asciiTheme="minorHAnsi" w:hAnsiTheme="minorHAnsi" w:cstheme="minorHAnsi"/>
        </w:rPr>
        <w:t xml:space="preserve"> Avukatın kendi kontrolünde olması şartıyla ortakları veya görevlendireceği başka bir Avukat ile yürütülebilir</w:t>
      </w:r>
      <w:r w:rsidR="005907BE">
        <w:rPr>
          <w:rFonts w:asciiTheme="minorHAnsi" w:hAnsiTheme="minorHAnsi" w:cstheme="minorHAnsi"/>
        </w:rPr>
        <w:t xml:space="preserve">. </w:t>
      </w:r>
      <w:r w:rsidRPr="00F1306E">
        <w:rPr>
          <w:rFonts w:asciiTheme="minorHAnsi" w:hAnsiTheme="minorHAnsi" w:cstheme="minorHAnsi"/>
        </w:rPr>
        <w:t xml:space="preserve">(MÜVEKKİL) </w:t>
      </w:r>
      <w:r w:rsidR="00B8526E">
        <w:rPr>
          <w:rFonts w:asciiTheme="minorHAnsi" w:hAnsiTheme="minorHAnsi" w:cstheme="minorHAnsi"/>
        </w:rPr>
        <w:t>A</w:t>
      </w:r>
      <w:r w:rsidRPr="00F1306E">
        <w:rPr>
          <w:rFonts w:asciiTheme="minorHAnsi" w:hAnsiTheme="minorHAnsi" w:cstheme="minorHAnsi"/>
        </w:rPr>
        <w:t>vukatın yazılı iznini almak şartıyla başka avukatları işe teşrik edebilir.</w:t>
      </w:r>
    </w:p>
    <w:p w14:paraId="5EDD9CB1" w14:textId="77777777" w:rsidR="003F043A" w:rsidRPr="00F1306E" w:rsidRDefault="003F043A" w:rsidP="003F043A">
      <w:pPr>
        <w:jc w:val="both"/>
        <w:rPr>
          <w:rFonts w:asciiTheme="minorHAnsi" w:hAnsiTheme="minorHAnsi" w:cstheme="minorHAnsi"/>
        </w:rPr>
      </w:pPr>
    </w:p>
    <w:p w14:paraId="76D10CBC"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5-</w:t>
      </w:r>
      <w:r w:rsidRPr="00F1306E">
        <w:rPr>
          <w:rFonts w:asciiTheme="minorHAnsi" w:hAnsiTheme="minorHAnsi" w:cstheme="minorHAnsi"/>
        </w:rPr>
        <w:t xml:space="preserve"> (MÜVEKKİL) </w:t>
      </w:r>
      <w:r w:rsidR="008E4D11">
        <w:rPr>
          <w:rFonts w:asciiTheme="minorHAnsi" w:hAnsiTheme="minorHAnsi" w:cstheme="minorHAnsi"/>
        </w:rPr>
        <w:t>yukarıda</w:t>
      </w:r>
      <w:r w:rsidRPr="00F1306E">
        <w:rPr>
          <w:rFonts w:asciiTheme="minorHAnsi" w:hAnsiTheme="minorHAnsi" w:cstheme="minorHAnsi"/>
        </w:rPr>
        <w:t xml:space="preserve"> yazılı adresini yasal yerleşim yeri olarak kabul etmiş olup, bu adrese avukat tarafından gönderilecek olan bütün ihbar ve tebligatların şahsına yapılmış olduğunu kabul eder. (MÜVEKKİL) adresini değiştirdiği takdirde yeni adresini derhal yazı ile bildirmek zorundadır.</w:t>
      </w:r>
    </w:p>
    <w:p w14:paraId="4CE291B7" w14:textId="77777777" w:rsidR="003F043A" w:rsidRPr="00F1306E" w:rsidRDefault="003F043A" w:rsidP="003F043A">
      <w:pPr>
        <w:jc w:val="both"/>
        <w:rPr>
          <w:rFonts w:asciiTheme="minorHAnsi" w:hAnsiTheme="minorHAnsi" w:cstheme="minorHAnsi"/>
        </w:rPr>
      </w:pPr>
    </w:p>
    <w:p w14:paraId="2AFCF86B" w14:textId="77777777" w:rsidR="003F043A" w:rsidRPr="00F1306E" w:rsidRDefault="003F043A" w:rsidP="003F043A">
      <w:pPr>
        <w:jc w:val="both"/>
        <w:rPr>
          <w:rFonts w:asciiTheme="minorHAnsi" w:hAnsiTheme="minorHAnsi" w:cstheme="minorHAnsi"/>
        </w:rPr>
      </w:pPr>
      <w:r w:rsidRPr="00F1306E">
        <w:rPr>
          <w:rFonts w:asciiTheme="minorHAnsi" w:hAnsiTheme="minorHAnsi" w:cstheme="minorHAnsi"/>
          <w:b/>
        </w:rPr>
        <w:t>Madde 6-</w:t>
      </w:r>
      <w:r w:rsidRPr="00F1306E">
        <w:rPr>
          <w:rFonts w:asciiTheme="minorHAnsi" w:hAnsiTheme="minorHAnsi" w:cstheme="minorHAnsi"/>
        </w:rPr>
        <w:t xml:space="preserve"> (MÜVEKKİL)’in işbu sözleşmenin akdinden sonra </w:t>
      </w:r>
      <w:r w:rsidR="00F1306E" w:rsidRPr="00F1306E">
        <w:rPr>
          <w:rFonts w:asciiTheme="minorHAnsi" w:hAnsiTheme="minorHAnsi" w:cstheme="minorHAnsi"/>
        </w:rPr>
        <w:t>vekâlet</w:t>
      </w:r>
      <w:r w:rsidRPr="00F1306E">
        <w:rPr>
          <w:rFonts w:asciiTheme="minorHAnsi" w:hAnsiTheme="minorHAnsi" w:cstheme="minorHAnsi"/>
        </w:rPr>
        <w:t xml:space="preserve"> vermemesi, dosyasını geri alması, avukatın yazılı iznini almaksızın başka avukata işini vermesi, istenen giderleri ödememesi, iddia ve savunma için gerekli bilgi, belge ve delillerini vermemesi, adresini değiştirdiği halde yeni adresini yazılı olarak bildirmeyip işin takibini bu suretle güçleştirmesi, dava veya alacağın takibinden kısmen veya tamamen vazgeçmesi, karşı taraf ile sulh olması veya karşı tarafı ibra etmesi veya haklı bir</w:t>
      </w:r>
      <w:r w:rsidR="001542BD">
        <w:rPr>
          <w:rFonts w:asciiTheme="minorHAnsi" w:hAnsiTheme="minorHAnsi" w:cstheme="minorHAnsi"/>
        </w:rPr>
        <w:t xml:space="preserve"> sebep yokken avukatı azletmesi, dava veya satış memurluğu masraflarını ödememesi</w:t>
      </w:r>
      <w:r w:rsidR="001542BD" w:rsidRPr="00F1306E">
        <w:rPr>
          <w:rFonts w:asciiTheme="minorHAnsi" w:hAnsiTheme="minorHAnsi" w:cstheme="minorHAnsi"/>
        </w:rPr>
        <w:t xml:space="preserve"> gibi işin takip ve sonuçlandırılmasını </w:t>
      </w:r>
      <w:r w:rsidRPr="00F1306E">
        <w:rPr>
          <w:rFonts w:asciiTheme="minorHAnsi" w:hAnsiTheme="minorHAnsi" w:cstheme="minorHAnsi"/>
        </w:rPr>
        <w:t xml:space="preserve">her ne suretle olursa olsun engellediği durumlarda </w:t>
      </w:r>
      <w:r w:rsidR="009C520D">
        <w:rPr>
          <w:rFonts w:asciiTheme="minorHAnsi" w:hAnsiTheme="minorHAnsi" w:cstheme="minorHAnsi"/>
        </w:rPr>
        <w:t xml:space="preserve">ve avukatlık ücretini belirtilen vade tarihinde ödemediği takdirde </w:t>
      </w:r>
      <w:r w:rsidR="001542BD">
        <w:rPr>
          <w:rFonts w:asciiTheme="minorHAnsi" w:hAnsiTheme="minorHAnsi" w:cstheme="minorHAnsi"/>
        </w:rPr>
        <w:t xml:space="preserve">Avukat 2. Maddede belirtilen ücretin tamamına hak kazanmış sayılır ve </w:t>
      </w:r>
      <w:r w:rsidR="00974BF2">
        <w:rPr>
          <w:rFonts w:asciiTheme="minorHAnsi" w:hAnsiTheme="minorHAnsi" w:cstheme="minorHAnsi"/>
        </w:rPr>
        <w:t xml:space="preserve">yazılı veya sözlü talep üzerine </w:t>
      </w:r>
      <w:r w:rsidR="00F1306E">
        <w:rPr>
          <w:rFonts w:asciiTheme="minorHAnsi" w:hAnsiTheme="minorHAnsi" w:cstheme="minorHAnsi"/>
        </w:rPr>
        <w:t>ücretin tamamı derhal öden</w:t>
      </w:r>
      <w:r w:rsidR="004A70A6">
        <w:rPr>
          <w:rFonts w:asciiTheme="minorHAnsi" w:hAnsiTheme="minorHAnsi" w:cstheme="minorHAnsi"/>
        </w:rPr>
        <w:t xml:space="preserve">ir. Aksi takdirde </w:t>
      </w:r>
      <w:r w:rsidR="009C520D">
        <w:rPr>
          <w:rFonts w:asciiTheme="minorHAnsi" w:hAnsiTheme="minorHAnsi" w:cstheme="minorHAnsi"/>
        </w:rPr>
        <w:t>hukuki işlem başlatılır.</w:t>
      </w:r>
    </w:p>
    <w:p w14:paraId="45D2D9AB" w14:textId="77777777" w:rsidR="00F523AB" w:rsidRDefault="00F523AB" w:rsidP="003F043A">
      <w:pPr>
        <w:jc w:val="both"/>
        <w:rPr>
          <w:rFonts w:asciiTheme="minorHAnsi" w:hAnsiTheme="minorHAnsi" w:cstheme="minorHAnsi"/>
        </w:rPr>
      </w:pPr>
    </w:p>
    <w:p w14:paraId="44F542D2" w14:textId="77777777" w:rsidR="00BB01D9" w:rsidRPr="009C520D" w:rsidRDefault="003F043A" w:rsidP="009C520D">
      <w:pPr>
        <w:ind w:firstLine="708"/>
        <w:jc w:val="both"/>
        <w:rPr>
          <w:rFonts w:asciiTheme="minorHAnsi" w:hAnsiTheme="minorHAnsi" w:cstheme="minorHAnsi"/>
        </w:rPr>
      </w:pPr>
      <w:r w:rsidRPr="00F1306E">
        <w:rPr>
          <w:rFonts w:asciiTheme="minorHAnsi" w:hAnsiTheme="minorHAnsi" w:cstheme="minorHAnsi"/>
        </w:rPr>
        <w:t xml:space="preserve">İşbu sözleşme </w:t>
      </w:r>
      <w:r w:rsidR="007610F4">
        <w:rPr>
          <w:rFonts w:asciiTheme="minorHAnsi" w:hAnsiTheme="minorHAnsi" w:cstheme="minorHAnsi"/>
        </w:rPr>
        <w:t>iki</w:t>
      </w:r>
      <w:r w:rsidRPr="00F1306E">
        <w:rPr>
          <w:rFonts w:asciiTheme="minorHAnsi" w:hAnsiTheme="minorHAnsi" w:cstheme="minorHAnsi"/>
        </w:rPr>
        <w:t xml:space="preserve"> nüsha olarak düzenlenmiştir. Taraflarca iradi olarak hazırlanmış, okunmuş ve imzalanmıştır. </w:t>
      </w:r>
      <w:r w:rsidR="00F21229">
        <w:rPr>
          <w:rFonts w:asciiTheme="minorHAnsi" w:hAnsiTheme="minorHAnsi" w:cstheme="minorHAnsi"/>
        </w:rPr>
        <w:t>…./…../………</w:t>
      </w:r>
      <w:r w:rsidRPr="00F1306E">
        <w:rPr>
          <w:rFonts w:asciiTheme="minorHAnsi" w:hAnsiTheme="minorHAnsi" w:cstheme="minorHAnsi"/>
        </w:rPr>
        <w:t xml:space="preserve">  </w:t>
      </w:r>
    </w:p>
    <w:p w14:paraId="101159FE" w14:textId="77777777" w:rsidR="006C5D82" w:rsidRDefault="003F043A" w:rsidP="00000E71">
      <w:pPr>
        <w:jc w:val="both"/>
        <w:rPr>
          <w:rFonts w:asciiTheme="minorHAnsi" w:hAnsiTheme="minorHAnsi" w:cstheme="minorHAnsi"/>
          <w:b/>
        </w:rPr>
      </w:pPr>
      <w:r w:rsidRPr="00F1306E">
        <w:rPr>
          <w:rFonts w:asciiTheme="minorHAnsi" w:hAnsiTheme="minorHAnsi" w:cstheme="minorHAnsi"/>
          <w:b/>
        </w:rPr>
        <w:t xml:space="preserve"> </w:t>
      </w:r>
    </w:p>
    <w:p w14:paraId="04B627BD" w14:textId="77777777" w:rsidR="00D64CD6" w:rsidRPr="004276B4" w:rsidRDefault="004276B4" w:rsidP="004276B4">
      <w:pPr>
        <w:ind w:firstLine="708"/>
        <w:jc w:val="both"/>
        <w:rPr>
          <w:rFonts w:asciiTheme="minorHAnsi" w:hAnsiTheme="minorHAnsi" w:cstheme="minorHAnsi"/>
          <w:b/>
        </w:rPr>
      </w:pPr>
      <w:r w:rsidRPr="004276B4">
        <w:rPr>
          <w:b/>
        </w:rPr>
        <w:t xml:space="preserve">MÜVEKKİL </w:t>
      </w:r>
      <w:r w:rsidRPr="004276B4">
        <w:rPr>
          <w:b/>
        </w:rPr>
        <w:tab/>
      </w:r>
      <w:r w:rsidRPr="004276B4">
        <w:rPr>
          <w:b/>
        </w:rPr>
        <w:tab/>
      </w:r>
      <w:r w:rsidRPr="004276B4">
        <w:rPr>
          <w:b/>
        </w:rPr>
        <w:tab/>
      </w:r>
      <w:r w:rsidRPr="004276B4">
        <w:rPr>
          <w:b/>
        </w:rPr>
        <w:tab/>
      </w:r>
      <w:r w:rsidRPr="004276B4">
        <w:rPr>
          <w:b/>
        </w:rPr>
        <w:tab/>
      </w:r>
      <w:r w:rsidRPr="004276B4">
        <w:rPr>
          <w:b/>
        </w:rPr>
        <w:tab/>
      </w:r>
      <w:r w:rsidRPr="004276B4">
        <w:rPr>
          <w:b/>
        </w:rPr>
        <w:tab/>
      </w:r>
      <w:r w:rsidRPr="004276B4">
        <w:rPr>
          <w:b/>
        </w:rPr>
        <w:tab/>
        <w:t xml:space="preserve">AVUKAT </w:t>
      </w:r>
      <w:r w:rsidRPr="004276B4">
        <w:rPr>
          <w:b/>
        </w:rPr>
        <w:tab/>
      </w:r>
      <w:r w:rsidRPr="004276B4">
        <w:rPr>
          <w:b/>
        </w:rPr>
        <w:tab/>
      </w:r>
      <w:r w:rsidR="00F21229">
        <w:rPr>
          <w:b/>
        </w:rPr>
        <w:t>…………</w:t>
      </w:r>
      <w:r w:rsidRPr="004276B4">
        <w:rPr>
          <w:b/>
        </w:rPr>
        <w:t xml:space="preserve"> </w:t>
      </w:r>
      <w:r w:rsidR="00971DE0">
        <w:rPr>
          <w:b/>
        </w:rPr>
        <w:tab/>
      </w:r>
      <w:r w:rsidR="00971DE0">
        <w:rPr>
          <w:b/>
        </w:rPr>
        <w:tab/>
      </w:r>
      <w:r w:rsidR="00971DE0">
        <w:rPr>
          <w:b/>
        </w:rPr>
        <w:tab/>
      </w:r>
      <w:r w:rsidR="00971DE0">
        <w:rPr>
          <w:b/>
        </w:rPr>
        <w:tab/>
      </w:r>
      <w:r w:rsidR="00971DE0">
        <w:rPr>
          <w:b/>
        </w:rPr>
        <w:tab/>
      </w:r>
      <w:r w:rsidR="00971DE0">
        <w:rPr>
          <w:b/>
        </w:rPr>
        <w:tab/>
      </w:r>
      <w:r w:rsidR="00F21229">
        <w:rPr>
          <w:b/>
        </w:rPr>
        <w:t xml:space="preserve">           </w:t>
      </w:r>
      <w:r w:rsidR="00971DE0" w:rsidRPr="004276B4">
        <w:rPr>
          <w:b/>
        </w:rPr>
        <w:t>AV. ÖZGÜR DOĞUKAN GÜNGÖR</w:t>
      </w:r>
    </w:p>
    <w:sectPr w:rsidR="00D64CD6" w:rsidRPr="004276B4" w:rsidSect="000A726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E9BC5" w14:textId="77777777" w:rsidR="001C15D8" w:rsidRDefault="001C15D8" w:rsidP="00BB01D9">
      <w:r>
        <w:separator/>
      </w:r>
    </w:p>
  </w:endnote>
  <w:endnote w:type="continuationSeparator" w:id="0">
    <w:p w14:paraId="5768CE14" w14:textId="77777777" w:rsidR="001C15D8" w:rsidRDefault="001C15D8" w:rsidP="00BB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B5A8" w14:textId="77777777" w:rsidR="001C15D8" w:rsidRDefault="001C15D8" w:rsidP="00BB01D9">
      <w:r>
        <w:separator/>
      </w:r>
    </w:p>
  </w:footnote>
  <w:footnote w:type="continuationSeparator" w:id="0">
    <w:p w14:paraId="089D072C" w14:textId="77777777" w:rsidR="001C15D8" w:rsidRDefault="001C15D8" w:rsidP="00BB0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81F"/>
    <w:rsid w:val="00000E71"/>
    <w:rsid w:val="00004C2A"/>
    <w:rsid w:val="00011223"/>
    <w:rsid w:val="000A7268"/>
    <w:rsid w:val="001542BD"/>
    <w:rsid w:val="00161790"/>
    <w:rsid w:val="00167025"/>
    <w:rsid w:val="0018052E"/>
    <w:rsid w:val="001B4C7C"/>
    <w:rsid w:val="001C15D8"/>
    <w:rsid w:val="001E380A"/>
    <w:rsid w:val="002441F4"/>
    <w:rsid w:val="00247DFD"/>
    <w:rsid w:val="00282AB0"/>
    <w:rsid w:val="002838A5"/>
    <w:rsid w:val="002A171E"/>
    <w:rsid w:val="002D39EF"/>
    <w:rsid w:val="002F7FE4"/>
    <w:rsid w:val="003209CC"/>
    <w:rsid w:val="0036216E"/>
    <w:rsid w:val="003621C3"/>
    <w:rsid w:val="00364C3A"/>
    <w:rsid w:val="003A6105"/>
    <w:rsid w:val="003A75C9"/>
    <w:rsid w:val="003C1226"/>
    <w:rsid w:val="003C7B97"/>
    <w:rsid w:val="003D79ED"/>
    <w:rsid w:val="003E3BC0"/>
    <w:rsid w:val="003F043A"/>
    <w:rsid w:val="0040718A"/>
    <w:rsid w:val="004276B4"/>
    <w:rsid w:val="00434337"/>
    <w:rsid w:val="00455F42"/>
    <w:rsid w:val="004A70A6"/>
    <w:rsid w:val="00512FFC"/>
    <w:rsid w:val="005368E5"/>
    <w:rsid w:val="005645AE"/>
    <w:rsid w:val="005658DE"/>
    <w:rsid w:val="00574EA9"/>
    <w:rsid w:val="005907BE"/>
    <w:rsid w:val="005A2FCF"/>
    <w:rsid w:val="005A32E9"/>
    <w:rsid w:val="00612004"/>
    <w:rsid w:val="00617043"/>
    <w:rsid w:val="00620034"/>
    <w:rsid w:val="00620E5C"/>
    <w:rsid w:val="00633360"/>
    <w:rsid w:val="006520A3"/>
    <w:rsid w:val="00654B0D"/>
    <w:rsid w:val="0067649F"/>
    <w:rsid w:val="006C5D82"/>
    <w:rsid w:val="006D4114"/>
    <w:rsid w:val="00705E05"/>
    <w:rsid w:val="00711770"/>
    <w:rsid w:val="007251D1"/>
    <w:rsid w:val="0073581F"/>
    <w:rsid w:val="00743BD0"/>
    <w:rsid w:val="007578AD"/>
    <w:rsid w:val="007610F4"/>
    <w:rsid w:val="0077024B"/>
    <w:rsid w:val="0077082E"/>
    <w:rsid w:val="0079799C"/>
    <w:rsid w:val="007A2444"/>
    <w:rsid w:val="007D3876"/>
    <w:rsid w:val="00820E2E"/>
    <w:rsid w:val="00826F57"/>
    <w:rsid w:val="00842885"/>
    <w:rsid w:val="0088234D"/>
    <w:rsid w:val="008979B6"/>
    <w:rsid w:val="008B4170"/>
    <w:rsid w:val="008C2054"/>
    <w:rsid w:val="008E4D11"/>
    <w:rsid w:val="00917113"/>
    <w:rsid w:val="00924D86"/>
    <w:rsid w:val="00943831"/>
    <w:rsid w:val="0095726F"/>
    <w:rsid w:val="00962B47"/>
    <w:rsid w:val="00971DE0"/>
    <w:rsid w:val="00974BF2"/>
    <w:rsid w:val="00975C5E"/>
    <w:rsid w:val="0099536E"/>
    <w:rsid w:val="009A5428"/>
    <w:rsid w:val="009A6763"/>
    <w:rsid w:val="009B6DAF"/>
    <w:rsid w:val="009C520D"/>
    <w:rsid w:val="009F2C16"/>
    <w:rsid w:val="00A20205"/>
    <w:rsid w:val="00A214DB"/>
    <w:rsid w:val="00A2440B"/>
    <w:rsid w:val="00A50FA1"/>
    <w:rsid w:val="00A521F6"/>
    <w:rsid w:val="00A56FCE"/>
    <w:rsid w:val="00A622BD"/>
    <w:rsid w:val="00A83520"/>
    <w:rsid w:val="00AF19F1"/>
    <w:rsid w:val="00B01F55"/>
    <w:rsid w:val="00B031F6"/>
    <w:rsid w:val="00B17494"/>
    <w:rsid w:val="00B26DE8"/>
    <w:rsid w:val="00B372D2"/>
    <w:rsid w:val="00B51BFF"/>
    <w:rsid w:val="00B56E75"/>
    <w:rsid w:val="00B77627"/>
    <w:rsid w:val="00B8526E"/>
    <w:rsid w:val="00BA4716"/>
    <w:rsid w:val="00BB01D9"/>
    <w:rsid w:val="00BF131C"/>
    <w:rsid w:val="00C170BF"/>
    <w:rsid w:val="00C54056"/>
    <w:rsid w:val="00C6145D"/>
    <w:rsid w:val="00C93745"/>
    <w:rsid w:val="00C95181"/>
    <w:rsid w:val="00CA4853"/>
    <w:rsid w:val="00CC19E1"/>
    <w:rsid w:val="00CD1AED"/>
    <w:rsid w:val="00CD6304"/>
    <w:rsid w:val="00D2207F"/>
    <w:rsid w:val="00D3473E"/>
    <w:rsid w:val="00D46B39"/>
    <w:rsid w:val="00D64CD6"/>
    <w:rsid w:val="00D83C67"/>
    <w:rsid w:val="00DC517C"/>
    <w:rsid w:val="00DF0DCA"/>
    <w:rsid w:val="00DF110F"/>
    <w:rsid w:val="00E044DA"/>
    <w:rsid w:val="00ED1C3C"/>
    <w:rsid w:val="00EE51B9"/>
    <w:rsid w:val="00F1306E"/>
    <w:rsid w:val="00F150D5"/>
    <w:rsid w:val="00F21229"/>
    <w:rsid w:val="00F27374"/>
    <w:rsid w:val="00F523AB"/>
    <w:rsid w:val="00F75BC1"/>
    <w:rsid w:val="00FC5E1B"/>
    <w:rsid w:val="00FD57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3A"/>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F04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043A"/>
    <w:rPr>
      <w:rFonts w:ascii="Segoe UI" w:eastAsia="Calibri" w:hAnsi="Segoe UI" w:cs="Segoe UI"/>
      <w:sz w:val="18"/>
      <w:szCs w:val="18"/>
    </w:rPr>
  </w:style>
  <w:style w:type="paragraph" w:styleId="stBilgi">
    <w:name w:val="header"/>
    <w:basedOn w:val="Normal"/>
    <w:link w:val="stBilgiChar"/>
    <w:uiPriority w:val="99"/>
    <w:unhideWhenUsed/>
    <w:rsid w:val="00BB01D9"/>
    <w:pPr>
      <w:tabs>
        <w:tab w:val="center" w:pos="4536"/>
        <w:tab w:val="right" w:pos="9072"/>
      </w:tabs>
    </w:pPr>
  </w:style>
  <w:style w:type="character" w:customStyle="1" w:styleId="stBilgiChar">
    <w:name w:val="Üst Bilgi Char"/>
    <w:basedOn w:val="VarsaylanParagrafYazTipi"/>
    <w:link w:val="stBilgi"/>
    <w:uiPriority w:val="99"/>
    <w:rsid w:val="00BB01D9"/>
    <w:rPr>
      <w:rFonts w:ascii="Calibri" w:eastAsia="Calibri" w:hAnsi="Calibri" w:cs="Times New Roman"/>
    </w:rPr>
  </w:style>
  <w:style w:type="paragraph" w:styleId="AltBilgi">
    <w:name w:val="footer"/>
    <w:basedOn w:val="Normal"/>
    <w:link w:val="AltBilgiChar"/>
    <w:uiPriority w:val="99"/>
    <w:unhideWhenUsed/>
    <w:rsid w:val="00BB01D9"/>
    <w:pPr>
      <w:tabs>
        <w:tab w:val="center" w:pos="4536"/>
        <w:tab w:val="right" w:pos="9072"/>
      </w:tabs>
    </w:pPr>
  </w:style>
  <w:style w:type="character" w:customStyle="1" w:styleId="AltBilgiChar">
    <w:name w:val="Alt Bilgi Char"/>
    <w:basedOn w:val="VarsaylanParagrafYazTipi"/>
    <w:link w:val="AltBilgi"/>
    <w:uiPriority w:val="99"/>
    <w:rsid w:val="00BB01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2026-01-29T18:47:00Z</dcterms:created>
  <dcterms:modified xsi:type="dcterms:W3CDTF">2026-01-29T18:47:00Z</dcterms:modified>
</cp:coreProperties>
</file>